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871" w14:textId="5BFD6F45" w:rsidR="00F87DE5" w:rsidRPr="00352095" w:rsidRDefault="00EF463E" w:rsidP="00694158">
      <w:pPr>
        <w:rPr>
          <w:rFonts w:eastAsia="FreeSans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t xml:space="preserve">   </w:t>
      </w:r>
    </w:p>
    <w:p w14:paraId="0D9A1223" w14:textId="77777777" w:rsidR="008A7F61" w:rsidRPr="008A7F61" w:rsidRDefault="008A7F61" w:rsidP="008A7F61">
      <w:pPr>
        <w:widowControl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8A7F61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AB679B7" w14:textId="77777777" w:rsidR="008A7F61" w:rsidRPr="008A7F61" w:rsidRDefault="008A7F61" w:rsidP="008A7F61">
      <w:pPr>
        <w:widowControl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8A7F61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8A7F61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56859BD" w14:textId="77777777" w:rsidR="008A7F61" w:rsidRPr="008A7F61" w:rsidRDefault="008A7F61" w:rsidP="008A7F61">
      <w:pPr>
        <w:widowControl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8A7F61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3F4795F4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385099DE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7B6C09A" w14:textId="25851104" w:rsidR="00E003CD" w:rsidRPr="0038105B" w:rsidRDefault="00E003CD" w:rsidP="005C26B7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38105B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5DDA207A" w:rsidR="000A3B7F" w:rsidRPr="008C5C5E" w:rsidRDefault="00D10E83" w:rsidP="008C5C5E">
      <w:pPr>
        <w:tabs>
          <w:tab w:val="left" w:pos="798"/>
          <w:tab w:val="left" w:pos="8112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 w:rsidR="00E52F96">
        <w:rPr>
          <w:rFonts w:ascii="Amasis MT Pro" w:hAnsi="Amasis MT Pro"/>
          <w:color w:val="1F3864" w:themeColor="accent1" w:themeShade="80"/>
          <w:sz w:val="18"/>
          <w:szCs w:val="18"/>
        </w:rPr>
        <w:tab/>
      </w:r>
    </w:p>
    <w:p w14:paraId="345CAA86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 xml:space="preserve">Il/la sottoscritto/a </w:t>
      </w:r>
      <w:proofErr w:type="spellStart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Nome_________________________Cognome</w:t>
      </w:r>
      <w:proofErr w:type="spellEnd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_______________________</w:t>
      </w:r>
    </w:p>
    <w:p w14:paraId="6206946B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onstantia" w:hAnsiTheme="minorHAnsi" w:cstheme="minorHAnsi"/>
          <w:b/>
          <w:noProof/>
          <w:sz w:val="22"/>
          <w:szCs w:val="22"/>
        </w:rPr>
        <w:t>NATO/A A_________________________________________PROV________________________</w:t>
      </w:r>
    </w:p>
    <w:p w14:paraId="3178C07D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data di nascita__________________________________________________________________</w:t>
      </w:r>
    </w:p>
    <w:p w14:paraId="007D394E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residenza: via __________________________________________________________________</w:t>
      </w:r>
    </w:p>
    <w:p w14:paraId="5F0C1A29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citta’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 ______________________________(</w:t>
      </w: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prov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)_______________CAP ___________________</w:t>
      </w:r>
    </w:p>
    <w:p w14:paraId="6E5472E8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Cell. _______________________________</w:t>
      </w:r>
    </w:p>
    <w:p w14:paraId="38C915AF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E-Mail_________________________________________________________________________</w:t>
      </w:r>
    </w:p>
    <w:p w14:paraId="1551A787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894AE6C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DICHIARA</w:t>
      </w:r>
    </w:p>
    <w:p w14:paraId="7AF450E7" w14:textId="77777777" w:rsidR="005321E4" w:rsidRPr="005321E4" w:rsidRDefault="005321E4" w:rsidP="005321E4">
      <w:pPr>
        <w:widowControl w:val="0"/>
        <w:tabs>
          <w:tab w:val="left" w:pos="3366"/>
          <w:tab w:val="left" w:pos="9323"/>
        </w:tabs>
        <w:autoSpaceDE w:val="0"/>
        <w:autoSpaceDN w:val="0"/>
        <w:spacing w:before="163" w:line="379" w:lineRule="auto"/>
        <w:ind w:left="112" w:right="1120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essersi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diplomato/a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presso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l’istituto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 xml:space="preserve"> con</w:t>
      </w:r>
      <w:r w:rsidRPr="005321E4">
        <w:rPr>
          <w:rFonts w:asciiTheme="minorHAnsi" w:hAnsiTheme="minorHAnsi" w:cstheme="minorHAnsi"/>
          <w:spacing w:val="-3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votazione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</w:p>
    <w:p w14:paraId="09D0AEE0" w14:textId="77777777" w:rsidR="005321E4" w:rsidRPr="005321E4" w:rsidRDefault="005321E4" w:rsidP="005321E4">
      <w:pPr>
        <w:widowControl w:val="0"/>
        <w:tabs>
          <w:tab w:val="left" w:pos="2792"/>
        </w:tabs>
        <w:autoSpaceDE w:val="0"/>
        <w:autoSpaceDN w:val="0"/>
        <w:spacing w:before="2"/>
        <w:ind w:left="112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in data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</w:p>
    <w:p w14:paraId="25D16BB8" w14:textId="77777777" w:rsidR="005321E4" w:rsidRPr="005321E4" w:rsidRDefault="005321E4" w:rsidP="005321E4">
      <w:pPr>
        <w:widowControl w:val="0"/>
        <w:autoSpaceDE w:val="0"/>
        <w:autoSpaceDN w:val="0"/>
        <w:spacing w:before="161"/>
        <w:ind w:left="368" w:right="384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6E1E28FD" w14:textId="77777777" w:rsidR="005321E4" w:rsidRPr="005321E4" w:rsidRDefault="005321E4" w:rsidP="00751367">
      <w:pPr>
        <w:widowControl w:val="0"/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321E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OPPURE</w:t>
      </w:r>
    </w:p>
    <w:p w14:paraId="16176620" w14:textId="77777777" w:rsidR="005321E4" w:rsidRPr="005321E4" w:rsidRDefault="005321E4" w:rsidP="005321E4">
      <w:pPr>
        <w:widowControl w:val="0"/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eastAsia="en-US"/>
        </w:rPr>
      </w:pPr>
    </w:p>
    <w:p w14:paraId="1AB5A8FA" w14:textId="77777777" w:rsidR="005321E4" w:rsidRPr="005321E4" w:rsidRDefault="005321E4" w:rsidP="005321E4">
      <w:pPr>
        <w:widowControl w:val="0"/>
        <w:autoSpaceDE w:val="0"/>
        <w:autoSpaceDN w:val="0"/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 aver frequentato il corso di formazione _______________________ erogato da_____________________ in data ______________</w:t>
      </w:r>
    </w:p>
    <w:p w14:paraId="46204002" w14:textId="77777777" w:rsidR="005321E4" w:rsidRPr="005321E4" w:rsidRDefault="005321E4" w:rsidP="005321E4">
      <w:pPr>
        <w:spacing w:after="120" w:line="48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E44679D" w14:textId="4B9CBCE6" w:rsidR="005321E4" w:rsidRPr="005321E4" w:rsidRDefault="005321E4" w:rsidP="00CA5018">
      <w:pPr>
        <w:spacing w:after="120" w:line="480" w:lineRule="auto"/>
        <w:ind w:left="720"/>
        <w:contextualSpacing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CHIEDE</w:t>
      </w:r>
    </w:p>
    <w:p w14:paraId="0147D88B" w14:textId="4962B9A2" w:rsidR="005321E4" w:rsidRPr="005321E4" w:rsidRDefault="005321E4" w:rsidP="005321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 essere ammesso/a alla selezione per il </w:t>
      </w:r>
      <w:r w:rsidRPr="005321E4">
        <w:rPr>
          <w:rFonts w:asciiTheme="minorHAnsi" w:hAnsiTheme="minorHAnsi" w:cstheme="minorHAnsi"/>
          <w:b/>
          <w:sz w:val="22"/>
          <w:szCs w:val="22"/>
        </w:rPr>
        <w:t>Programma Erasmus + ACCREDITAMENTO</w:t>
      </w:r>
      <w:r w:rsidR="00450B26" w:rsidRPr="002830D5">
        <w:rPr>
          <w:rFonts w:asciiTheme="minorHAnsi" w:hAnsiTheme="minorHAnsi" w:cstheme="minorHAnsi"/>
          <w:b/>
          <w:sz w:val="22"/>
          <w:szCs w:val="22"/>
        </w:rPr>
        <w:t xml:space="preserve"> CONFINDUSTRIA VIBO </w:t>
      </w:r>
      <w:r w:rsidRPr="005321E4">
        <w:rPr>
          <w:rFonts w:asciiTheme="minorHAnsi" w:hAnsiTheme="minorHAnsi" w:cstheme="minorHAnsi"/>
          <w:sz w:val="22"/>
          <w:szCs w:val="22"/>
        </w:rPr>
        <w:t xml:space="preserve">per l’assegnazione di una borsa di studio per tirocinio formativo della durata di _____ giorni da svolgersi nel seguente </w:t>
      </w:r>
      <w:r w:rsidRPr="005321E4">
        <w:rPr>
          <w:rFonts w:asciiTheme="minorHAnsi" w:hAnsiTheme="minorHAnsi" w:cstheme="minorHAnsi"/>
          <w:b/>
          <w:sz w:val="22"/>
          <w:szCs w:val="22"/>
        </w:rPr>
        <w:t>Paese:</w:t>
      </w:r>
      <w:r w:rsidRPr="005321E4">
        <w:rPr>
          <w:rFonts w:asciiTheme="minorHAnsi" w:hAnsiTheme="minorHAnsi" w:cstheme="minorHAnsi"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3C4AEC31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0F02DD" w14:textId="77777777" w:rsidR="00711479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</w:t>
      </w:r>
    </w:p>
    <w:p w14:paraId="153AE762" w14:textId="77777777" w:rsidR="00711479" w:rsidRDefault="0071147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53E746" w14:textId="0A8E6EBC" w:rsidR="005321E4" w:rsidRPr="002830D5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dichiarazioni mendaci ivi indicate,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il Sottoscritto</w:t>
      </w:r>
      <w:r w:rsidRPr="005321E4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dichiara di essere in possesso dei requisiti richiesti dal Bando di Selezione </w:t>
      </w:r>
      <w:r w:rsidRPr="005321E4">
        <w:rPr>
          <w:rFonts w:asciiTheme="minorHAnsi" w:hAnsiTheme="minorHAnsi" w:cstheme="minorHAnsi"/>
          <w:sz w:val="22"/>
          <w:szCs w:val="22"/>
        </w:rPr>
        <w:t>e di accettarne integralmente il contenuto.</w:t>
      </w:r>
    </w:p>
    <w:p w14:paraId="5CDEDA2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3A7D6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Si allegano alla presente:</w:t>
      </w:r>
    </w:p>
    <w:p w14:paraId="462ABA3F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Curriculum Vitae in formato Europass in lingua italiana, con a margine la lettera motivazionale, firmata in calce;</w:t>
      </w:r>
    </w:p>
    <w:p w14:paraId="7037E650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Curriculum Vitae in formato Europass in lingua straniera, con a margine la lettera motivazionale, firmata in calce;</w:t>
      </w:r>
    </w:p>
    <w:p w14:paraId="2B8B8CB1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Fotocopia di un valido documento di riconoscimento;</w:t>
      </w:r>
    </w:p>
    <w:p w14:paraId="23A11F12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Eventuali certificazioni e/o attestati posseduti;</w:t>
      </w:r>
    </w:p>
    <w:p w14:paraId="7731B4ED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DID ai soli fini dell’attestazione dello stato di disoccupato.</w:t>
      </w:r>
    </w:p>
    <w:p w14:paraId="48F6DB9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1F9B4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558CB" w14:textId="762A9705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. In mancanza,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 di riserva il diritto di escludere il partecipante dalla procedura di selezione.</w:t>
      </w:r>
    </w:p>
    <w:p w14:paraId="798C148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C3C0A" w14:textId="45273BC0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21E4">
        <w:rPr>
          <w:rFonts w:asciiTheme="minorHAnsi" w:hAnsiTheme="minorHAnsi" w:cstheme="minorHAnsi"/>
          <w:i/>
          <w:sz w:val="22"/>
          <w:szCs w:val="22"/>
        </w:rPr>
        <w:t xml:space="preserve">Il/la sottoscritto/a autorizza </w:t>
      </w:r>
      <w:r w:rsidR="002830D5" w:rsidRPr="002830D5">
        <w:rPr>
          <w:rFonts w:asciiTheme="minorHAnsi" w:hAnsiTheme="minorHAnsi" w:cstheme="minorHAnsi"/>
          <w:iCs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iCs/>
          <w:sz w:val="22"/>
          <w:szCs w:val="22"/>
        </w:rPr>
        <w:t xml:space="preserve"> al</w:t>
      </w:r>
      <w:r w:rsidRPr="005321E4">
        <w:rPr>
          <w:rFonts w:asciiTheme="minorHAnsi" w:hAnsiTheme="minorHAnsi" w:cstheme="minorHAnsi"/>
          <w:i/>
          <w:sz w:val="22"/>
          <w:szCs w:val="22"/>
        </w:rPr>
        <w:t xml:space="preserve"> trattamento dei propri dati personali ai sensi della legge n° 196/03.</w:t>
      </w:r>
    </w:p>
    <w:p w14:paraId="2098051B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9C8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89D1C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0275F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33D29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__________, ___/___/______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Firma</w:t>
      </w:r>
    </w:p>
    <w:p w14:paraId="4DDDF29C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>(Luogo e data)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</w:p>
    <w:p w14:paraId="56B124A9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</w:p>
    <w:p w14:paraId="3DC70DCF" w14:textId="0CE86CA5" w:rsidR="00E778FA" w:rsidRPr="003A6528" w:rsidRDefault="002830D5" w:rsidP="00283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right"/>
        <w:rPr>
          <w:rFonts w:ascii="Amasis MT Pro" w:hAnsi="Amasis MT Pro" w:cstheme="majorHAnsi"/>
          <w:color w:val="002060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_____________________________________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1F3864"/>
        </w:rPr>
        <w:tab/>
      </w:r>
    </w:p>
    <w:sectPr w:rsidR="00E778FA" w:rsidRPr="003A6528" w:rsidSect="00D6067C">
      <w:head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3629" w14:textId="77777777" w:rsidR="00A45EC5" w:rsidRDefault="00A45EC5" w:rsidP="00E8402A">
      <w:r>
        <w:separator/>
      </w:r>
    </w:p>
  </w:endnote>
  <w:endnote w:type="continuationSeparator" w:id="0">
    <w:p w14:paraId="40C1BFCF" w14:textId="77777777" w:rsidR="00A45EC5" w:rsidRDefault="00A45EC5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731E" w14:textId="77777777" w:rsidR="00A45EC5" w:rsidRDefault="00A45EC5" w:rsidP="00E8402A">
      <w:r>
        <w:separator/>
      </w:r>
    </w:p>
  </w:footnote>
  <w:footnote w:type="continuationSeparator" w:id="0">
    <w:p w14:paraId="65E61AA8" w14:textId="77777777" w:rsidR="00A45EC5" w:rsidRDefault="00A45EC5" w:rsidP="00E8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A1D" w14:textId="0D0F8E51" w:rsidR="00920D52" w:rsidRDefault="00173D8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6925A6" wp14:editId="14B53313">
          <wp:simplePos x="0" y="0"/>
          <wp:positionH relativeFrom="margin">
            <wp:posOffset>-365125</wp:posOffset>
          </wp:positionH>
          <wp:positionV relativeFrom="paragraph">
            <wp:posOffset>-365760</wp:posOffset>
          </wp:positionV>
          <wp:extent cx="7292340" cy="1374775"/>
          <wp:effectExtent l="0" t="0" r="3810" b="0"/>
          <wp:wrapNone/>
          <wp:docPr id="1526083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F65D0" w14:textId="09F1D69C" w:rsidR="00920D52" w:rsidRDefault="00920D52">
    <w:pPr>
      <w:pStyle w:val="Intestazione"/>
    </w:pPr>
  </w:p>
  <w:p w14:paraId="311DFA82" w14:textId="2B86EB79" w:rsidR="00920D52" w:rsidRDefault="00920D52">
    <w:pPr>
      <w:pStyle w:val="Intestazione"/>
    </w:pPr>
  </w:p>
  <w:p w14:paraId="7928D89F" w14:textId="46B69740" w:rsidR="00920D52" w:rsidRDefault="00920D52">
    <w:pPr>
      <w:pStyle w:val="Intestazione"/>
    </w:pPr>
  </w:p>
  <w:p w14:paraId="5FF80E45" w14:textId="3A517DF2" w:rsidR="00920D52" w:rsidRDefault="00920D52">
    <w:pPr>
      <w:pStyle w:val="Intestazione"/>
    </w:pPr>
  </w:p>
  <w:p w14:paraId="71802889" w14:textId="6A8E93CC" w:rsidR="00920D52" w:rsidRDefault="0092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7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7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2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5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5"/>
  </w:num>
  <w:num w:numId="2" w16cid:durableId="1402362061">
    <w:abstractNumId w:val="12"/>
  </w:num>
  <w:num w:numId="3" w16cid:durableId="2038846563">
    <w:abstractNumId w:val="25"/>
  </w:num>
  <w:num w:numId="4" w16cid:durableId="2119106576">
    <w:abstractNumId w:val="22"/>
  </w:num>
  <w:num w:numId="5" w16cid:durableId="1208838386">
    <w:abstractNumId w:val="24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1"/>
  </w:num>
  <w:num w:numId="9" w16cid:durableId="112293212">
    <w:abstractNumId w:val="36"/>
  </w:num>
  <w:num w:numId="10" w16cid:durableId="1576167917">
    <w:abstractNumId w:val="14"/>
  </w:num>
  <w:num w:numId="11" w16cid:durableId="307132280">
    <w:abstractNumId w:val="17"/>
  </w:num>
  <w:num w:numId="12" w16cid:durableId="1183280724">
    <w:abstractNumId w:val="26"/>
  </w:num>
  <w:num w:numId="13" w16cid:durableId="1001346988">
    <w:abstractNumId w:val="13"/>
  </w:num>
  <w:num w:numId="14" w16cid:durableId="1345211546">
    <w:abstractNumId w:val="29"/>
  </w:num>
  <w:num w:numId="15" w16cid:durableId="1837501380">
    <w:abstractNumId w:val="20"/>
  </w:num>
  <w:num w:numId="16" w16cid:durableId="676540646">
    <w:abstractNumId w:val="37"/>
  </w:num>
  <w:num w:numId="17" w16cid:durableId="355348230">
    <w:abstractNumId w:val="18"/>
  </w:num>
  <w:num w:numId="18" w16cid:durableId="169682999">
    <w:abstractNumId w:val="32"/>
  </w:num>
  <w:num w:numId="19" w16cid:durableId="661127605">
    <w:abstractNumId w:val="9"/>
  </w:num>
  <w:num w:numId="20" w16cid:durableId="538200202">
    <w:abstractNumId w:val="27"/>
  </w:num>
  <w:num w:numId="21" w16cid:durableId="1217400839">
    <w:abstractNumId w:val="30"/>
  </w:num>
  <w:num w:numId="22" w16cid:durableId="1390694000">
    <w:abstractNumId w:val="8"/>
  </w:num>
  <w:num w:numId="23" w16cid:durableId="593048705">
    <w:abstractNumId w:val="28"/>
  </w:num>
  <w:num w:numId="24" w16cid:durableId="241719117">
    <w:abstractNumId w:val="33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4"/>
  </w:num>
  <w:num w:numId="28" w16cid:durableId="1738631478">
    <w:abstractNumId w:val="16"/>
  </w:num>
  <w:num w:numId="29" w16cid:durableId="1942832308">
    <w:abstractNumId w:val="31"/>
  </w:num>
  <w:num w:numId="30" w16cid:durableId="538250130">
    <w:abstractNumId w:val="19"/>
  </w:num>
  <w:num w:numId="31" w16cid:durableId="827328178">
    <w:abstractNumId w:val="21"/>
  </w:num>
  <w:num w:numId="32" w16cid:durableId="827792268">
    <w:abstractNumId w:val="4"/>
  </w:num>
  <w:num w:numId="33" w16cid:durableId="958031335">
    <w:abstractNumId w:val="35"/>
  </w:num>
  <w:num w:numId="34" w16cid:durableId="1038092340">
    <w:abstractNumId w:val="23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10"/>
  </w:num>
  <w:num w:numId="38" w16cid:durableId="804082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BA7"/>
    <w:rsid w:val="00077F30"/>
    <w:rsid w:val="000842EC"/>
    <w:rsid w:val="00091CB1"/>
    <w:rsid w:val="000A3B7F"/>
    <w:rsid w:val="000A7C6B"/>
    <w:rsid w:val="000B4A73"/>
    <w:rsid w:val="000C1D8D"/>
    <w:rsid w:val="000C7FA1"/>
    <w:rsid w:val="000D214B"/>
    <w:rsid w:val="000F0A6F"/>
    <w:rsid w:val="00106264"/>
    <w:rsid w:val="00116373"/>
    <w:rsid w:val="00120328"/>
    <w:rsid w:val="0012060F"/>
    <w:rsid w:val="00122AE3"/>
    <w:rsid w:val="00124ACE"/>
    <w:rsid w:val="00130BF2"/>
    <w:rsid w:val="001427DB"/>
    <w:rsid w:val="001458D3"/>
    <w:rsid w:val="00150DA9"/>
    <w:rsid w:val="0016212F"/>
    <w:rsid w:val="00162EDF"/>
    <w:rsid w:val="00166B39"/>
    <w:rsid w:val="00167F55"/>
    <w:rsid w:val="001700A8"/>
    <w:rsid w:val="00173D8A"/>
    <w:rsid w:val="001A092F"/>
    <w:rsid w:val="001B790F"/>
    <w:rsid w:val="001C0A5A"/>
    <w:rsid w:val="001D161A"/>
    <w:rsid w:val="001D4A9C"/>
    <w:rsid w:val="001F0302"/>
    <w:rsid w:val="001F381D"/>
    <w:rsid w:val="00212FA5"/>
    <w:rsid w:val="002168AF"/>
    <w:rsid w:val="002214E5"/>
    <w:rsid w:val="00237E08"/>
    <w:rsid w:val="002425FC"/>
    <w:rsid w:val="002465D2"/>
    <w:rsid w:val="002524A4"/>
    <w:rsid w:val="002529EF"/>
    <w:rsid w:val="0028020C"/>
    <w:rsid w:val="00280B10"/>
    <w:rsid w:val="002812D9"/>
    <w:rsid w:val="002830D5"/>
    <w:rsid w:val="002A37C9"/>
    <w:rsid w:val="002B2010"/>
    <w:rsid w:val="002B32A0"/>
    <w:rsid w:val="002C049B"/>
    <w:rsid w:val="002D4E4C"/>
    <w:rsid w:val="002F6B31"/>
    <w:rsid w:val="00341FEF"/>
    <w:rsid w:val="00344B8E"/>
    <w:rsid w:val="00352095"/>
    <w:rsid w:val="00360024"/>
    <w:rsid w:val="00362C4B"/>
    <w:rsid w:val="0038105B"/>
    <w:rsid w:val="003964F2"/>
    <w:rsid w:val="00396992"/>
    <w:rsid w:val="00397607"/>
    <w:rsid w:val="003A0BCA"/>
    <w:rsid w:val="003A4E9F"/>
    <w:rsid w:val="003A6528"/>
    <w:rsid w:val="003A6822"/>
    <w:rsid w:val="003A6AD0"/>
    <w:rsid w:val="003E50DF"/>
    <w:rsid w:val="003F3D72"/>
    <w:rsid w:val="00400741"/>
    <w:rsid w:val="00400B07"/>
    <w:rsid w:val="00417BF3"/>
    <w:rsid w:val="004237D7"/>
    <w:rsid w:val="00435FB4"/>
    <w:rsid w:val="00450B26"/>
    <w:rsid w:val="00451592"/>
    <w:rsid w:val="004612FF"/>
    <w:rsid w:val="00464835"/>
    <w:rsid w:val="004A68CF"/>
    <w:rsid w:val="004B122F"/>
    <w:rsid w:val="004C5DC9"/>
    <w:rsid w:val="004D6EEC"/>
    <w:rsid w:val="004E206E"/>
    <w:rsid w:val="004E295C"/>
    <w:rsid w:val="004E7E72"/>
    <w:rsid w:val="004F1E5F"/>
    <w:rsid w:val="004F3759"/>
    <w:rsid w:val="0051707F"/>
    <w:rsid w:val="0053029F"/>
    <w:rsid w:val="005321E4"/>
    <w:rsid w:val="005379B2"/>
    <w:rsid w:val="00553462"/>
    <w:rsid w:val="0055420E"/>
    <w:rsid w:val="00560A77"/>
    <w:rsid w:val="005710DF"/>
    <w:rsid w:val="0058066E"/>
    <w:rsid w:val="0058135C"/>
    <w:rsid w:val="0059613E"/>
    <w:rsid w:val="005965F0"/>
    <w:rsid w:val="00596CEE"/>
    <w:rsid w:val="005C26B7"/>
    <w:rsid w:val="005E1896"/>
    <w:rsid w:val="005E1BE6"/>
    <w:rsid w:val="005F2408"/>
    <w:rsid w:val="00612400"/>
    <w:rsid w:val="00621BEE"/>
    <w:rsid w:val="006301BE"/>
    <w:rsid w:val="006426A5"/>
    <w:rsid w:val="00647D8F"/>
    <w:rsid w:val="00650E4E"/>
    <w:rsid w:val="00680FCC"/>
    <w:rsid w:val="00694158"/>
    <w:rsid w:val="006B6337"/>
    <w:rsid w:val="006C049F"/>
    <w:rsid w:val="006C4D02"/>
    <w:rsid w:val="006C6D1D"/>
    <w:rsid w:val="006D3293"/>
    <w:rsid w:val="006E2C31"/>
    <w:rsid w:val="006E2E2C"/>
    <w:rsid w:val="006E393A"/>
    <w:rsid w:val="006F79FB"/>
    <w:rsid w:val="00711479"/>
    <w:rsid w:val="00711A8B"/>
    <w:rsid w:val="007128E1"/>
    <w:rsid w:val="00713AD8"/>
    <w:rsid w:val="00723185"/>
    <w:rsid w:val="007242AD"/>
    <w:rsid w:val="00724596"/>
    <w:rsid w:val="00746791"/>
    <w:rsid w:val="00751367"/>
    <w:rsid w:val="00763063"/>
    <w:rsid w:val="007718B2"/>
    <w:rsid w:val="007936F4"/>
    <w:rsid w:val="00795533"/>
    <w:rsid w:val="007B1FA2"/>
    <w:rsid w:val="007B2E3C"/>
    <w:rsid w:val="007C15B4"/>
    <w:rsid w:val="007D0DAD"/>
    <w:rsid w:val="007D4317"/>
    <w:rsid w:val="007D458A"/>
    <w:rsid w:val="007D7327"/>
    <w:rsid w:val="007F26CB"/>
    <w:rsid w:val="007F566B"/>
    <w:rsid w:val="007F7B0B"/>
    <w:rsid w:val="0080013E"/>
    <w:rsid w:val="0080014A"/>
    <w:rsid w:val="00821FC4"/>
    <w:rsid w:val="00822538"/>
    <w:rsid w:val="0084361F"/>
    <w:rsid w:val="00871EB5"/>
    <w:rsid w:val="0087608E"/>
    <w:rsid w:val="008A5BB4"/>
    <w:rsid w:val="008A7F61"/>
    <w:rsid w:val="008C16CC"/>
    <w:rsid w:val="008C5C5E"/>
    <w:rsid w:val="008E33DD"/>
    <w:rsid w:val="008E7061"/>
    <w:rsid w:val="008F1D32"/>
    <w:rsid w:val="008F2092"/>
    <w:rsid w:val="008F54BF"/>
    <w:rsid w:val="008F7D59"/>
    <w:rsid w:val="00904AF9"/>
    <w:rsid w:val="0090713B"/>
    <w:rsid w:val="00915A77"/>
    <w:rsid w:val="00920D52"/>
    <w:rsid w:val="00925E21"/>
    <w:rsid w:val="009418FC"/>
    <w:rsid w:val="009609BE"/>
    <w:rsid w:val="00963DA6"/>
    <w:rsid w:val="00994D90"/>
    <w:rsid w:val="009A0B19"/>
    <w:rsid w:val="009B752D"/>
    <w:rsid w:val="009C3B61"/>
    <w:rsid w:val="009E28CF"/>
    <w:rsid w:val="009E7992"/>
    <w:rsid w:val="00A145D7"/>
    <w:rsid w:val="00A1471A"/>
    <w:rsid w:val="00A271C7"/>
    <w:rsid w:val="00A430A4"/>
    <w:rsid w:val="00A45EC5"/>
    <w:rsid w:val="00A51890"/>
    <w:rsid w:val="00A6240F"/>
    <w:rsid w:val="00A7084D"/>
    <w:rsid w:val="00A77978"/>
    <w:rsid w:val="00A9706C"/>
    <w:rsid w:val="00AA2A3C"/>
    <w:rsid w:val="00AA5322"/>
    <w:rsid w:val="00AB1BB0"/>
    <w:rsid w:val="00AB4777"/>
    <w:rsid w:val="00AB5CD9"/>
    <w:rsid w:val="00AB6F61"/>
    <w:rsid w:val="00AC0F4E"/>
    <w:rsid w:val="00AC552F"/>
    <w:rsid w:val="00AC5D16"/>
    <w:rsid w:val="00AC6E76"/>
    <w:rsid w:val="00AE22F8"/>
    <w:rsid w:val="00AF1BC9"/>
    <w:rsid w:val="00AF7913"/>
    <w:rsid w:val="00AF7ACF"/>
    <w:rsid w:val="00B027D5"/>
    <w:rsid w:val="00B06969"/>
    <w:rsid w:val="00B13EA7"/>
    <w:rsid w:val="00B202BA"/>
    <w:rsid w:val="00B228FC"/>
    <w:rsid w:val="00B22D88"/>
    <w:rsid w:val="00B37DF7"/>
    <w:rsid w:val="00B51F98"/>
    <w:rsid w:val="00B87470"/>
    <w:rsid w:val="00BA42B5"/>
    <w:rsid w:val="00BA47EC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272F2"/>
    <w:rsid w:val="00C32F2F"/>
    <w:rsid w:val="00C4066C"/>
    <w:rsid w:val="00C440A6"/>
    <w:rsid w:val="00C50738"/>
    <w:rsid w:val="00C605EB"/>
    <w:rsid w:val="00C7087F"/>
    <w:rsid w:val="00C72E1F"/>
    <w:rsid w:val="00C74E3C"/>
    <w:rsid w:val="00C84100"/>
    <w:rsid w:val="00C86F25"/>
    <w:rsid w:val="00CA5018"/>
    <w:rsid w:val="00CA7FA5"/>
    <w:rsid w:val="00CB2319"/>
    <w:rsid w:val="00CB78EE"/>
    <w:rsid w:val="00CC2BEA"/>
    <w:rsid w:val="00CC47F7"/>
    <w:rsid w:val="00CC7D6E"/>
    <w:rsid w:val="00CD02BD"/>
    <w:rsid w:val="00CD5037"/>
    <w:rsid w:val="00CD7A58"/>
    <w:rsid w:val="00CE6BCE"/>
    <w:rsid w:val="00CF27CA"/>
    <w:rsid w:val="00D10E83"/>
    <w:rsid w:val="00D3500F"/>
    <w:rsid w:val="00D3532C"/>
    <w:rsid w:val="00D47376"/>
    <w:rsid w:val="00D5467C"/>
    <w:rsid w:val="00D60518"/>
    <w:rsid w:val="00D6067C"/>
    <w:rsid w:val="00D62860"/>
    <w:rsid w:val="00D710C0"/>
    <w:rsid w:val="00D94205"/>
    <w:rsid w:val="00DC767A"/>
    <w:rsid w:val="00DD08E7"/>
    <w:rsid w:val="00DF6035"/>
    <w:rsid w:val="00E003CD"/>
    <w:rsid w:val="00E020F8"/>
    <w:rsid w:val="00E07CB7"/>
    <w:rsid w:val="00E21679"/>
    <w:rsid w:val="00E32425"/>
    <w:rsid w:val="00E36034"/>
    <w:rsid w:val="00E52F96"/>
    <w:rsid w:val="00E53140"/>
    <w:rsid w:val="00E611BD"/>
    <w:rsid w:val="00E72475"/>
    <w:rsid w:val="00E778FA"/>
    <w:rsid w:val="00E8402A"/>
    <w:rsid w:val="00E949FB"/>
    <w:rsid w:val="00EA3B9F"/>
    <w:rsid w:val="00EA7DAE"/>
    <w:rsid w:val="00EB4D34"/>
    <w:rsid w:val="00EB6673"/>
    <w:rsid w:val="00EC7524"/>
    <w:rsid w:val="00ED254C"/>
    <w:rsid w:val="00EE0E66"/>
    <w:rsid w:val="00EF463E"/>
    <w:rsid w:val="00F2358C"/>
    <w:rsid w:val="00F27BCA"/>
    <w:rsid w:val="00F437F9"/>
    <w:rsid w:val="00F623DD"/>
    <w:rsid w:val="00F71E64"/>
    <w:rsid w:val="00F767B9"/>
    <w:rsid w:val="00F823C7"/>
    <w:rsid w:val="00F84339"/>
    <w:rsid w:val="00F86F9B"/>
    <w:rsid w:val="00F878B6"/>
    <w:rsid w:val="00F87DE5"/>
    <w:rsid w:val="00FA4C10"/>
    <w:rsid w:val="00FB09A6"/>
    <w:rsid w:val="00FB5AA9"/>
    <w:rsid w:val="00FB5B19"/>
    <w:rsid w:val="00FC3B87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C8920-5DF1-4064-BD92-E1F351A6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Loredana Mondelli</cp:lastModifiedBy>
  <cp:revision>70</cp:revision>
  <cp:lastPrinted>2008-11-12T11:15:00Z</cp:lastPrinted>
  <dcterms:created xsi:type="dcterms:W3CDTF">2024-04-05T15:07:00Z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